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2D2" w:rsidRPr="00F032D2" w:rsidRDefault="00F032D2" w:rsidP="00F032D2">
      <w:pPr>
        <w:pStyle w:val="ListParagraph"/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F032D2">
        <w:rPr>
          <w:b/>
          <w:sz w:val="20"/>
          <w:szCs w:val="20"/>
        </w:rPr>
        <w:t xml:space="preserve">Sử dụng Độ tin cậy (Confidence Interval): </w:t>
      </w:r>
    </w:p>
    <w:p w:rsidR="00F032D2" w:rsidRPr="00F032D2" w:rsidRDefault="00F032D2" w:rsidP="00F032D2">
      <w:pPr>
        <w:rPr>
          <w:b/>
          <w:sz w:val="20"/>
          <w:szCs w:val="20"/>
        </w:rPr>
      </w:pPr>
    </w:p>
    <w:p w:rsidR="00F032D2" w:rsidRPr="00F032D2" w:rsidRDefault="00F032D2" w:rsidP="00F032D2">
      <w:pPr>
        <w:jc w:val="both"/>
        <w:rPr>
          <w:rFonts w:ascii="Times New Roman" w:hAnsi="Times New Roman" w:cs="Times New Roman"/>
          <w:sz w:val="20"/>
          <w:szCs w:val="20"/>
        </w:rPr>
      </w:pPr>
      <w:r w:rsidRPr="00F032D2">
        <w:rPr>
          <w:rFonts w:ascii="Times New Roman" w:hAnsi="Times New Roman" w:cs="Times New Roman"/>
          <w:sz w:val="20"/>
          <w:szCs w:val="20"/>
        </w:rPr>
        <w:t>Chúng tôi đã thực hiện đo đạc nhiều lần và sau đó tính toán khoảng biến thiên (</w:t>
      </w:r>
      <w:r w:rsidRPr="00F032D2">
        <w:rPr>
          <w:rFonts w:ascii="Times New Roman" w:hAnsi="Times New Roman" w:cs="Times New Roman"/>
          <w:i/>
          <w:sz w:val="20"/>
          <w:szCs w:val="20"/>
        </w:rPr>
        <w:t>confidence interval</w:t>
      </w:r>
      <w:r w:rsidRPr="00F032D2">
        <w:rPr>
          <w:rFonts w:ascii="Times New Roman" w:hAnsi="Times New Roman" w:cs="Times New Roman"/>
          <w:sz w:val="20"/>
          <w:szCs w:val="20"/>
        </w:rPr>
        <w:t>) của giá trị trung bình của tổng năng lượng trong toàn mạng của ba giao thức ARPEES, OEDSR và mMRC với xác suất tin cậy 95%. Kết quả được thể hiện trên đồ thị tổng năng lượng trong toàn mạng như trong bản thảo hoặc trong bảng dưới đây:</w:t>
      </w:r>
    </w:p>
    <w:p w:rsidR="00F032D2" w:rsidRPr="00F032D2" w:rsidRDefault="00F032D2" w:rsidP="00F032D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9"/>
        <w:gridCol w:w="927"/>
        <w:gridCol w:w="926"/>
        <w:gridCol w:w="926"/>
        <w:gridCol w:w="926"/>
        <w:gridCol w:w="926"/>
        <w:gridCol w:w="926"/>
        <w:gridCol w:w="926"/>
        <w:gridCol w:w="926"/>
      </w:tblGrid>
      <w:tr w:rsidR="00F032D2" w:rsidRPr="00F032D2" w:rsidTr="00F032D2">
        <w:tc>
          <w:tcPr>
            <w:tcW w:w="1007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Tổng Năng lượng (mJ)</w:t>
            </w:r>
          </w:p>
        </w:tc>
        <w:tc>
          <w:tcPr>
            <w:tcW w:w="926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700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</w:p>
        </w:tc>
      </w:tr>
      <w:tr w:rsidR="00F032D2" w:rsidRPr="00F032D2" w:rsidTr="00F032D2">
        <w:tc>
          <w:tcPr>
            <w:tcW w:w="1007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mMRC</w:t>
            </w:r>
          </w:p>
        </w:tc>
        <w:tc>
          <w:tcPr>
            <w:tcW w:w="926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(351533,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351888)</w:t>
            </w: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(343524,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343878)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(335409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335905)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(327215,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328013)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(319033,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319957)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(310981,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312086)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(302775,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304010)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(294684,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296028)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32D2" w:rsidRPr="00F032D2" w:rsidTr="00F032D2">
        <w:tc>
          <w:tcPr>
            <w:tcW w:w="1007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ARPEES</w:t>
            </w:r>
          </w:p>
        </w:tc>
        <w:tc>
          <w:tcPr>
            <w:tcW w:w="926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(345446,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346485)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(330817,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332638)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(316113,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318622)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(300971,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304369)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(285850,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290235)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(270646,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275985)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(255246,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261513)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(239393,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246913)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32D2" w:rsidRPr="00F032D2" w:rsidTr="00F032D2">
        <w:tc>
          <w:tcPr>
            <w:tcW w:w="1007" w:type="dxa"/>
          </w:tcPr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32D2">
              <w:rPr>
                <w:rFonts w:ascii="Times New Roman" w:hAnsi="Times New Roman" w:cs="Times New Roman"/>
                <w:b/>
                <w:sz w:val="20"/>
                <w:szCs w:val="20"/>
              </w:rPr>
              <w:t>OEDSR</w:t>
            </w:r>
          </w:p>
        </w:tc>
        <w:tc>
          <w:tcPr>
            <w:tcW w:w="926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(348344,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349025)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(337015,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337835)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(325697,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326536)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(314413,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315298)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(303051,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304065)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(291523,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292736)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(279844,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281327)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5" w:type="dxa"/>
          </w:tcPr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(268178,</w:t>
            </w:r>
          </w:p>
          <w:p w:rsidR="00F032D2" w:rsidRPr="00F032D2" w:rsidRDefault="00F032D2" w:rsidP="009D277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032D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269706)</w:t>
            </w:r>
          </w:p>
          <w:p w:rsidR="00F032D2" w:rsidRPr="00F032D2" w:rsidRDefault="00F032D2" w:rsidP="009D27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F032D2" w:rsidRPr="00F032D2" w:rsidRDefault="00F032D2" w:rsidP="00F032D2">
      <w:pPr>
        <w:rPr>
          <w:b/>
          <w:sz w:val="20"/>
          <w:szCs w:val="20"/>
        </w:rPr>
      </w:pPr>
    </w:p>
    <w:p w:rsidR="00CF27D6" w:rsidRPr="00F032D2" w:rsidRDefault="00F032D2" w:rsidP="00F032D2">
      <w:pPr>
        <w:rPr>
          <w:b/>
          <w:sz w:val="20"/>
          <w:szCs w:val="20"/>
        </w:rPr>
      </w:pPr>
      <w:r w:rsidRPr="00F032D2">
        <w:rPr>
          <w:b/>
          <w:sz w:val="20"/>
          <w:szCs w:val="20"/>
        </w:rPr>
        <w:t xml:space="preserve">II. Sơ đồ GIAI ĐOẠN PHÂN CỤM VÀ TÌM ĐƯỜNG </w:t>
      </w:r>
    </w:p>
    <w:p w:rsidR="00F032D2" w:rsidRPr="00F032D2" w:rsidRDefault="00F032D2" w:rsidP="00F032D2">
      <w:pPr>
        <w:jc w:val="center"/>
        <w:rPr>
          <w:b/>
          <w:sz w:val="20"/>
          <w:szCs w:val="20"/>
        </w:rPr>
      </w:pPr>
    </w:p>
    <w:p w:rsidR="00F032D2" w:rsidRPr="00F032D2" w:rsidRDefault="00F032D2" w:rsidP="00F032D2">
      <w:pPr>
        <w:jc w:val="center"/>
        <w:rPr>
          <w:b/>
          <w:sz w:val="20"/>
          <w:szCs w:val="20"/>
        </w:rPr>
      </w:pPr>
      <w:bookmarkStart w:id="0" w:name="_GoBack"/>
      <w:r w:rsidRPr="00F032D2">
        <w:rPr>
          <w:noProof/>
          <w:sz w:val="20"/>
          <w:szCs w:val="20"/>
        </w:rPr>
        <w:drawing>
          <wp:inline distT="0" distB="0" distL="0" distR="0" wp14:anchorId="2D4E1DBD" wp14:editId="28D7A9AA">
            <wp:extent cx="3364865" cy="3817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231" cy="382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Default="00F032D2" w:rsidP="00F032D2">
      <w:pPr>
        <w:rPr>
          <w:b/>
          <w:sz w:val="20"/>
          <w:szCs w:val="20"/>
        </w:rPr>
      </w:pPr>
    </w:p>
    <w:p w:rsidR="00F032D2" w:rsidRPr="00F032D2" w:rsidRDefault="00F032D2" w:rsidP="00F032D2">
      <w:pPr>
        <w:pStyle w:val="ListParagraph"/>
        <w:numPr>
          <w:ilvl w:val="0"/>
          <w:numId w:val="2"/>
        </w:numPr>
        <w:ind w:left="-142" w:hanging="425"/>
        <w:rPr>
          <w:b/>
          <w:sz w:val="20"/>
          <w:szCs w:val="20"/>
        </w:rPr>
      </w:pPr>
      <w:r w:rsidRPr="00F032D2">
        <w:rPr>
          <w:b/>
          <w:sz w:val="20"/>
          <w:szCs w:val="20"/>
        </w:rPr>
        <w:lastRenderedPageBreak/>
        <w:t>Sơ đồ GIAI ĐOẠN TRUYỀN DỮ LIỆU</w:t>
      </w:r>
    </w:p>
    <w:p w:rsidR="00F032D2" w:rsidRPr="00F032D2" w:rsidRDefault="00F032D2" w:rsidP="00F032D2">
      <w:pPr>
        <w:pStyle w:val="ListParagraph"/>
        <w:ind w:left="1080"/>
        <w:rPr>
          <w:b/>
          <w:sz w:val="20"/>
          <w:szCs w:val="20"/>
        </w:rPr>
      </w:pPr>
    </w:p>
    <w:p w:rsidR="00F032D2" w:rsidRPr="00F032D2" w:rsidRDefault="00F032D2" w:rsidP="00F032D2">
      <w:pPr>
        <w:jc w:val="center"/>
        <w:rPr>
          <w:b/>
          <w:sz w:val="20"/>
          <w:szCs w:val="20"/>
        </w:rPr>
      </w:pPr>
    </w:p>
    <w:p w:rsidR="00F032D2" w:rsidRPr="00F032D2" w:rsidRDefault="00F032D2" w:rsidP="00F032D2">
      <w:pPr>
        <w:jc w:val="center"/>
        <w:rPr>
          <w:b/>
          <w:sz w:val="20"/>
          <w:szCs w:val="20"/>
        </w:rPr>
      </w:pPr>
      <w:r w:rsidRPr="00F032D2">
        <w:rPr>
          <w:b/>
          <w:sz w:val="20"/>
          <w:szCs w:val="20"/>
        </w:rPr>
        <w:t xml:space="preserve"> </w:t>
      </w:r>
      <w:r w:rsidRPr="00993C50">
        <w:rPr>
          <w:noProof/>
        </w:rPr>
        <w:drawing>
          <wp:inline distT="0" distB="0" distL="0" distR="0" wp14:anchorId="74D0AF17" wp14:editId="04D9FC45">
            <wp:extent cx="4113529" cy="3096260"/>
            <wp:effectExtent l="0" t="0" r="190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42" cy="309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2D2" w:rsidRPr="00F032D2" w:rsidSect="00CF27D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22FC"/>
    <w:multiLevelType w:val="hybridMultilevel"/>
    <w:tmpl w:val="8A14814E"/>
    <w:lvl w:ilvl="0" w:tplc="4914D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20D0E"/>
    <w:multiLevelType w:val="hybridMultilevel"/>
    <w:tmpl w:val="94389DCC"/>
    <w:lvl w:ilvl="0" w:tplc="F5124CC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D2"/>
    <w:rsid w:val="00CF27D6"/>
    <w:rsid w:val="00F0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808D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2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2D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32D2"/>
    <w:pPr>
      <w:ind w:left="720"/>
      <w:contextualSpacing/>
    </w:pPr>
  </w:style>
  <w:style w:type="table" w:styleId="TableGrid">
    <w:name w:val="Table Grid"/>
    <w:basedOn w:val="TableNormal"/>
    <w:uiPriority w:val="59"/>
    <w:rsid w:val="00F03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2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2D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32D2"/>
    <w:pPr>
      <w:ind w:left="720"/>
      <w:contextualSpacing/>
    </w:pPr>
  </w:style>
  <w:style w:type="table" w:styleId="TableGrid">
    <w:name w:val="Table Grid"/>
    <w:basedOn w:val="TableNormal"/>
    <w:uiPriority w:val="59"/>
    <w:rsid w:val="00F03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831</Characters>
  <Application>Microsoft Macintosh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 Quynh Thu</dc:creator>
  <cp:keywords/>
  <dc:description/>
  <cp:lastModifiedBy>Ngo Quynh Thu</cp:lastModifiedBy>
  <cp:revision>1</cp:revision>
  <dcterms:created xsi:type="dcterms:W3CDTF">2015-03-12T02:52:00Z</dcterms:created>
  <dcterms:modified xsi:type="dcterms:W3CDTF">2015-03-12T03:00:00Z</dcterms:modified>
</cp:coreProperties>
</file>